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06C99">
      <w:pPr>
        <w:ind w:right="0" w:rightChars="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年中南财经政法大学暑期计量经济学和科学研究方法系列</w:t>
      </w:r>
      <w:r>
        <w:rPr>
          <w:rFonts w:hint="eastAsia"/>
          <w:b/>
          <w:sz w:val="24"/>
          <w:szCs w:val="24"/>
          <w:lang w:eastAsia="zh-CN"/>
        </w:rPr>
        <w:t>培训</w:t>
      </w:r>
      <w:r>
        <w:rPr>
          <w:rFonts w:hint="eastAsia"/>
          <w:b/>
          <w:sz w:val="24"/>
          <w:szCs w:val="24"/>
        </w:rPr>
        <w:t>报名表</w:t>
      </w:r>
    </w:p>
    <w:tbl>
      <w:tblPr>
        <w:tblStyle w:val="5"/>
        <w:tblpPr w:leftFromText="180" w:rightFromText="180" w:vertAnchor="page" w:horzAnchor="page" w:tblpX="1861" w:tblpY="224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35"/>
        <w:gridCol w:w="1314"/>
        <w:gridCol w:w="980"/>
        <w:gridCol w:w="1287"/>
        <w:gridCol w:w="1277"/>
        <w:gridCol w:w="2475"/>
      </w:tblGrid>
      <w:tr w14:paraId="0893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98" w:type="pct"/>
            <w:gridSpan w:val="2"/>
            <w:vAlign w:val="center"/>
          </w:tcPr>
          <w:p w14:paraId="7CAE82D1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771" w:type="pct"/>
            <w:vAlign w:val="center"/>
          </w:tcPr>
          <w:p w14:paraId="73F52B9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575" w:type="pct"/>
            <w:vAlign w:val="center"/>
          </w:tcPr>
          <w:p w14:paraId="696642B8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753" w:type="pct"/>
            <w:vAlign w:val="center"/>
          </w:tcPr>
          <w:p w14:paraId="59E7027F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728EAF7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博士/硕士/教师</w:t>
            </w:r>
          </w:p>
        </w:tc>
        <w:tc>
          <w:tcPr>
            <w:tcW w:w="1451" w:type="pct"/>
            <w:vAlign w:val="center"/>
          </w:tcPr>
          <w:p w14:paraId="203A100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14:paraId="2CD0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98" w:type="pct"/>
            <w:gridSpan w:val="2"/>
            <w:vAlign w:val="center"/>
          </w:tcPr>
          <w:p w14:paraId="52256212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学校</w:t>
            </w:r>
          </w:p>
        </w:tc>
        <w:tc>
          <w:tcPr>
            <w:tcW w:w="771" w:type="pct"/>
            <w:vAlign w:val="center"/>
          </w:tcPr>
          <w:p w14:paraId="7DDD49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575" w:type="pct"/>
            <w:vAlign w:val="center"/>
          </w:tcPr>
          <w:p w14:paraId="61CB5079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753" w:type="pct"/>
            <w:vAlign w:val="center"/>
          </w:tcPr>
          <w:p w14:paraId="464F10B5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61645E30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451" w:type="pct"/>
            <w:vAlign w:val="center"/>
          </w:tcPr>
          <w:p w14:paraId="70B6A9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14:paraId="6070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98" w:type="pct"/>
            <w:gridSpan w:val="2"/>
            <w:vAlign w:val="center"/>
          </w:tcPr>
          <w:p w14:paraId="41B33D7A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邮箱</w:t>
            </w:r>
          </w:p>
        </w:tc>
        <w:tc>
          <w:tcPr>
            <w:tcW w:w="2101" w:type="pct"/>
            <w:gridSpan w:val="3"/>
            <w:vAlign w:val="center"/>
          </w:tcPr>
          <w:p w14:paraId="628809B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749" w:type="pct"/>
            <w:vAlign w:val="center"/>
          </w:tcPr>
          <w:p w14:paraId="12FBDC30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451" w:type="pct"/>
            <w:vAlign w:val="center"/>
          </w:tcPr>
          <w:p w14:paraId="35C8E034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</w:tr>
      <w:tr w14:paraId="5224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4" w:type="pct"/>
            <w:vAlign w:val="center"/>
          </w:tcPr>
          <w:p w14:paraId="696F012F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个人学习以及研究经历</w:t>
            </w:r>
          </w:p>
        </w:tc>
        <w:tc>
          <w:tcPr>
            <w:tcW w:w="4615" w:type="pct"/>
            <w:gridSpan w:val="6"/>
            <w:vAlign w:val="center"/>
          </w:tcPr>
          <w:p w14:paraId="4EB75421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650F8919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527ABF3E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542A8687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4433F03D">
            <w:pPr>
              <w:adjustRightInd w:val="0"/>
              <w:snapToGrid w:val="0"/>
              <w:spacing w:line="360" w:lineRule="auto"/>
              <w:jc w:val="both"/>
              <w:rPr>
                <w:rFonts w:ascii="楷体_GB2312" w:eastAsia="楷体_GB2312"/>
                <w:bCs/>
                <w:szCs w:val="21"/>
              </w:rPr>
            </w:pPr>
          </w:p>
          <w:p w14:paraId="4DACF879">
            <w:pPr>
              <w:adjustRightInd w:val="0"/>
              <w:snapToGrid w:val="0"/>
              <w:spacing w:line="360" w:lineRule="auto"/>
              <w:jc w:val="both"/>
              <w:rPr>
                <w:rFonts w:ascii="楷体_GB2312" w:eastAsia="楷体_GB2312"/>
                <w:bCs/>
                <w:szCs w:val="21"/>
              </w:rPr>
            </w:pPr>
          </w:p>
        </w:tc>
      </w:tr>
      <w:tr w14:paraId="0322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4" w:type="pct"/>
            <w:vAlign w:val="center"/>
          </w:tcPr>
          <w:p w14:paraId="6F472C4C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发表论文(著作)以及获奖情况</w:t>
            </w:r>
          </w:p>
        </w:tc>
        <w:tc>
          <w:tcPr>
            <w:tcW w:w="4615" w:type="pct"/>
            <w:gridSpan w:val="6"/>
            <w:vAlign w:val="center"/>
          </w:tcPr>
          <w:p w14:paraId="1671D4B1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6DCFA824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35BBAB8D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497316C4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52939007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68C50006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4E4CA828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  <w:p w14:paraId="28D42B65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</w:tr>
      <w:tr w14:paraId="7335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384" w:type="pct"/>
            <w:vAlign w:val="center"/>
          </w:tcPr>
          <w:p w14:paraId="69E2FC5F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导师意见</w:t>
            </w:r>
          </w:p>
        </w:tc>
        <w:tc>
          <w:tcPr>
            <w:tcW w:w="4615" w:type="pct"/>
            <w:gridSpan w:val="6"/>
            <w:vAlign w:val="bottom"/>
          </w:tcPr>
          <w:p w14:paraId="281CA6E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16050E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 w14:paraId="0DF6A5C2"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  <w:p w14:paraId="660BBFF5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导师</w:t>
            </w:r>
            <w:r>
              <w:rPr>
                <w:rFonts w:hint="eastAsia" w:ascii="宋体" w:hAnsi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</w:tc>
      </w:tr>
      <w:tr w14:paraId="05C8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84" w:type="pct"/>
            <w:vAlign w:val="center"/>
          </w:tcPr>
          <w:p w14:paraId="53EE008D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所在单位意见</w:t>
            </w:r>
          </w:p>
        </w:tc>
        <w:tc>
          <w:tcPr>
            <w:tcW w:w="4615" w:type="pct"/>
            <w:gridSpan w:val="6"/>
            <w:vAlign w:val="center"/>
          </w:tcPr>
          <w:p w14:paraId="08E8F603">
            <w:pPr>
              <w:adjustRightInd w:val="0"/>
              <w:snapToGrid w:val="0"/>
              <w:spacing w:line="360" w:lineRule="auto"/>
              <w:ind w:firstLine="3570" w:firstLineChars="1700"/>
              <w:rPr>
                <w:rFonts w:hint="eastAsia" w:ascii="宋体" w:hAnsi="宋体"/>
                <w:szCs w:val="21"/>
              </w:rPr>
            </w:pPr>
          </w:p>
          <w:p w14:paraId="4ACB2BF9">
            <w:pPr>
              <w:adjustRightInd w:val="0"/>
              <w:snapToGrid w:val="0"/>
              <w:spacing w:line="360" w:lineRule="auto"/>
              <w:ind w:firstLine="3570" w:firstLineChars="1700"/>
              <w:rPr>
                <w:rFonts w:hint="eastAsia" w:ascii="宋体" w:hAnsi="宋体"/>
                <w:szCs w:val="21"/>
              </w:rPr>
            </w:pPr>
          </w:p>
          <w:p w14:paraId="200B6664">
            <w:pPr>
              <w:adjustRightInd w:val="0"/>
              <w:snapToGrid w:val="0"/>
              <w:spacing w:line="360" w:lineRule="auto"/>
              <w:ind w:firstLine="3570" w:firstLineChars="1700"/>
              <w:rPr>
                <w:rFonts w:hint="eastAsia" w:ascii="宋体" w:hAnsi="宋体"/>
                <w:szCs w:val="21"/>
              </w:rPr>
            </w:pPr>
          </w:p>
          <w:p w14:paraId="0EBE57A0">
            <w:pPr>
              <w:adjustRightInd w:val="0"/>
              <w:snapToGrid w:val="0"/>
              <w:spacing w:line="360" w:lineRule="auto"/>
              <w:ind w:firstLine="3570" w:firstLineChars="1700"/>
              <w:rPr>
                <w:rFonts w:hint="eastAsia" w:ascii="宋体" w:hAnsi="宋体"/>
                <w:szCs w:val="21"/>
              </w:rPr>
            </w:pPr>
          </w:p>
          <w:p w14:paraId="646D7C93">
            <w:pPr>
              <w:adjustRightInd w:val="0"/>
              <w:snapToGrid w:val="0"/>
              <w:spacing w:line="360" w:lineRule="auto"/>
              <w:ind w:firstLine="3570" w:firstLineChars="170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Cs w:val="21"/>
              </w:rPr>
              <w:t>签名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 w14:paraId="4F8256D2">
            <w:pPr>
              <w:adjustRightInd w:val="0"/>
              <w:snapToGrid w:val="0"/>
              <w:spacing w:line="360" w:lineRule="auto"/>
              <w:ind w:firstLine="3570" w:firstLineChars="1700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所在单位公章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 w14:paraId="63EE1C65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664CA39F">
      <w:pPr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MDY0NjY1MDBmYzVkNDI0NTVjN2FmYWViY2M0N2UifQ=="/>
  </w:docVars>
  <w:rsids>
    <w:rsidRoot w:val="53283E9F"/>
    <w:rsid w:val="000F7F2B"/>
    <w:rsid w:val="00140DAF"/>
    <w:rsid w:val="001E2CC1"/>
    <w:rsid w:val="00261000"/>
    <w:rsid w:val="0027392E"/>
    <w:rsid w:val="003455F6"/>
    <w:rsid w:val="004252CB"/>
    <w:rsid w:val="004A2754"/>
    <w:rsid w:val="00533397"/>
    <w:rsid w:val="00537D3E"/>
    <w:rsid w:val="0057330B"/>
    <w:rsid w:val="00657AD8"/>
    <w:rsid w:val="006719C0"/>
    <w:rsid w:val="0067443A"/>
    <w:rsid w:val="008205FB"/>
    <w:rsid w:val="008B4F31"/>
    <w:rsid w:val="008C01AE"/>
    <w:rsid w:val="008E0988"/>
    <w:rsid w:val="0097460F"/>
    <w:rsid w:val="00AE2DA8"/>
    <w:rsid w:val="00AE4E01"/>
    <w:rsid w:val="00B90A30"/>
    <w:rsid w:val="00BB3FE8"/>
    <w:rsid w:val="00BF1A2A"/>
    <w:rsid w:val="00D05CC3"/>
    <w:rsid w:val="00D13A0B"/>
    <w:rsid w:val="00D3378A"/>
    <w:rsid w:val="00D64DAD"/>
    <w:rsid w:val="00DA0330"/>
    <w:rsid w:val="00DA5BA4"/>
    <w:rsid w:val="00DB465B"/>
    <w:rsid w:val="00DD6DA7"/>
    <w:rsid w:val="00F53533"/>
    <w:rsid w:val="00F53F71"/>
    <w:rsid w:val="120B3D1C"/>
    <w:rsid w:val="17DF16B6"/>
    <w:rsid w:val="1D682E88"/>
    <w:rsid w:val="21D24391"/>
    <w:rsid w:val="23EF32EE"/>
    <w:rsid w:val="2F297B41"/>
    <w:rsid w:val="4E4E0C88"/>
    <w:rsid w:val="50541F77"/>
    <w:rsid w:val="53283E9F"/>
    <w:rsid w:val="684C3C71"/>
    <w:rsid w:val="6A923DA3"/>
    <w:rsid w:val="6D535020"/>
    <w:rsid w:val="70B145D2"/>
    <w:rsid w:val="7DCC32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2E80-C7F9-41C2-859B-79DB5946B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Hewlett-Packard Company</Company>
  <Pages>1</Pages>
  <Words>115</Words>
  <Characters>118</Characters>
  <Lines>1</Lines>
  <Paragraphs>1</Paragraphs>
  <TotalTime>2</TotalTime>
  <ScaleCrop>false</ScaleCrop>
  <LinksUpToDate>false</LinksUpToDate>
  <CharactersWithSpaces>176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2018-05-30T00:19:00Z</dcterms:created>
  <dc:creator>1</dc:creator>
  <cp:lastModifiedBy>Excellent</cp:lastModifiedBy>
  <dcterms:modified xsi:type="dcterms:W3CDTF">2024-06-12T11:19:29Z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RubyTemplateID" linkTarget="0">
    <vt:lpwstr>6</vt:lpwstr>
  </property>
  <property fmtid="{D5CDD505-2E9C-101B-9397-08002B2CF9AE}" pid="4" name="ICV">
    <vt:lpwstr>91F00DB532F44522B15FCB9A8EC423E1_13</vt:lpwstr>
  </property>
</Properties>
</file>